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DA97" w14:textId="3B7FC8DE" w:rsidR="00882F37" w:rsidRPr="005C0218" w:rsidRDefault="00882F37" w:rsidP="00882F37">
      <w:pPr>
        <w:spacing w:line="300" w:lineRule="atLeast"/>
        <w:ind w:right="-194"/>
        <w:jc w:val="both"/>
        <w:rPr>
          <w:rFonts w:asciiTheme="minorHAnsi" w:eastAsia="Times New Roman" w:hAnsiTheme="minorHAnsi" w:cstheme="minorHAnsi"/>
        </w:rPr>
      </w:pPr>
      <w:r w:rsidRPr="005C0218">
        <w:rPr>
          <w:rFonts w:asciiTheme="minorHAnsi" w:eastAsia="Times New Roman" w:hAnsiTheme="minorHAnsi" w:cstheme="minorHAnsi"/>
          <w:b/>
          <w:bCs/>
        </w:rPr>
        <w:t xml:space="preserve">Motion </w:t>
      </w:r>
      <w:r w:rsidRPr="005C0218">
        <w:rPr>
          <w:rFonts w:asciiTheme="minorHAnsi" w:eastAsia="Times New Roman" w:hAnsiTheme="minorHAnsi" w:cstheme="minorHAnsi"/>
          <w:b/>
          <w:bCs/>
          <w:i/>
          <w:iCs/>
        </w:rPr>
        <w:t xml:space="preserve">re </w:t>
      </w:r>
      <w:r w:rsidRPr="005C0218">
        <w:rPr>
          <w:rFonts w:asciiTheme="minorHAnsi" w:eastAsia="Times New Roman" w:hAnsiTheme="minorHAnsi" w:cstheme="minorHAnsi"/>
          <w:b/>
          <w:bCs/>
        </w:rPr>
        <w:t xml:space="preserve">Imposing Sanctions on Israel </w:t>
      </w:r>
    </w:p>
    <w:p w14:paraId="55ECC14C" w14:textId="77777777" w:rsidR="00882F37" w:rsidRPr="005C0218" w:rsidRDefault="00882F37" w:rsidP="00882F37">
      <w:pPr>
        <w:ind w:right="-194"/>
        <w:rPr>
          <w:rFonts w:asciiTheme="minorHAnsi" w:eastAsia="Times New Roman" w:hAnsiTheme="minorHAnsi" w:cstheme="minorHAnsi"/>
        </w:rPr>
      </w:pPr>
    </w:p>
    <w:p w14:paraId="6EC9CB2F" w14:textId="5B32A765" w:rsidR="003F51FA" w:rsidRPr="005C0218" w:rsidRDefault="00882F37" w:rsidP="00882F37">
      <w:pPr>
        <w:spacing w:after="160"/>
        <w:ind w:right="-52"/>
        <w:jc w:val="both"/>
        <w:rPr>
          <w:rFonts w:asciiTheme="minorHAnsi" w:eastAsia="Times New Roman" w:hAnsiTheme="minorHAnsi" w:cstheme="minorHAnsi"/>
        </w:rPr>
      </w:pPr>
      <w:r w:rsidRPr="005C0218">
        <w:rPr>
          <w:rFonts w:asciiTheme="minorHAnsi" w:eastAsia="Times New Roman" w:hAnsiTheme="minorHAnsi" w:cstheme="minorHAnsi"/>
        </w:rPr>
        <w:t xml:space="preserve">That Dáil </w:t>
      </w:r>
      <w:proofErr w:type="spellStart"/>
      <w:r w:rsidRPr="005C0218">
        <w:rPr>
          <w:rFonts w:asciiTheme="minorHAnsi" w:eastAsia="Times New Roman" w:hAnsiTheme="minorHAnsi" w:cstheme="minorHAnsi"/>
        </w:rPr>
        <w:t>Éireann</w:t>
      </w:r>
      <w:proofErr w:type="spellEnd"/>
    </w:p>
    <w:p w14:paraId="260E003E" w14:textId="0BB42B04" w:rsidR="003F51FA" w:rsidRPr="005C0218" w:rsidRDefault="003F51FA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Expresses its horror at the death and devastation being wrought by the Israeli government in Gaza. </w:t>
      </w:r>
    </w:p>
    <w:p w14:paraId="05212F37" w14:textId="2046EE35" w:rsidR="003F51FA" w:rsidRPr="005C0218" w:rsidRDefault="003F51FA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>Expresses its outrage at the scale of the death toll in Gaza, with more than 11,00</w:t>
      </w:r>
      <w:r w:rsidR="005E61FB">
        <w:rPr>
          <w:rFonts w:eastAsia="Times New Roman" w:cstheme="minorHAnsi"/>
          <w:sz w:val="24"/>
          <w:szCs w:val="24"/>
        </w:rPr>
        <w:t>0</w:t>
      </w:r>
      <w:r w:rsidRPr="005C0218">
        <w:rPr>
          <w:rFonts w:eastAsia="Times New Roman" w:cstheme="minorHAnsi"/>
          <w:sz w:val="24"/>
          <w:szCs w:val="24"/>
        </w:rPr>
        <w:t xml:space="preserve"> people having been killed including </w:t>
      </w:r>
      <w:r w:rsidR="00407F05">
        <w:rPr>
          <w:rFonts w:eastAsia="Times New Roman" w:cstheme="minorHAnsi"/>
          <w:sz w:val="24"/>
          <w:szCs w:val="24"/>
        </w:rPr>
        <w:t>more than</w:t>
      </w:r>
      <w:r w:rsidR="008960B9" w:rsidRPr="005C0218">
        <w:rPr>
          <w:rFonts w:eastAsia="Times New Roman" w:cstheme="minorHAnsi"/>
          <w:sz w:val="24"/>
          <w:szCs w:val="24"/>
        </w:rPr>
        <w:t xml:space="preserve"> </w:t>
      </w:r>
      <w:r w:rsidRPr="005C0218">
        <w:rPr>
          <w:rFonts w:eastAsia="Times New Roman" w:cstheme="minorHAnsi"/>
          <w:sz w:val="24"/>
          <w:szCs w:val="24"/>
        </w:rPr>
        <w:t xml:space="preserve">5,000 children, 89 UN workers and 39 journalists. </w:t>
      </w:r>
    </w:p>
    <w:p w14:paraId="2E814BBB" w14:textId="3C6ABB7D" w:rsidR="003F51FA" w:rsidRPr="005C0218" w:rsidRDefault="003F51FA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Expresses its abhorrence at the deliberate targeting by Israel of hospitals, schools, </w:t>
      </w:r>
      <w:r w:rsidR="008960B9" w:rsidRPr="005C0218">
        <w:rPr>
          <w:rFonts w:eastAsia="Times New Roman" w:cstheme="minorHAnsi"/>
          <w:sz w:val="24"/>
          <w:szCs w:val="24"/>
        </w:rPr>
        <w:t>UN</w:t>
      </w:r>
      <w:r w:rsidR="006C6420" w:rsidRPr="005C0218">
        <w:rPr>
          <w:rFonts w:eastAsia="Times New Roman" w:cstheme="minorHAnsi"/>
          <w:sz w:val="24"/>
          <w:szCs w:val="24"/>
        </w:rPr>
        <w:t>RWA</w:t>
      </w:r>
      <w:r w:rsidR="008960B9" w:rsidRPr="005C0218">
        <w:rPr>
          <w:rFonts w:eastAsia="Times New Roman" w:cstheme="minorHAnsi"/>
          <w:sz w:val="24"/>
          <w:szCs w:val="24"/>
        </w:rPr>
        <w:t xml:space="preserve"> installations, </w:t>
      </w:r>
      <w:r w:rsidRPr="005C0218">
        <w:rPr>
          <w:rFonts w:eastAsia="Times New Roman" w:cstheme="minorHAnsi"/>
          <w:sz w:val="24"/>
          <w:szCs w:val="24"/>
        </w:rPr>
        <w:t>bakeries, residential buildings and civilian infrastructure in Gaza</w:t>
      </w:r>
    </w:p>
    <w:p w14:paraId="33BAA7A5" w14:textId="65892EEB" w:rsidR="003F51FA" w:rsidRPr="005C0218" w:rsidRDefault="003F51FA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Deplores the </w:t>
      </w:r>
      <w:r w:rsidR="008960B9" w:rsidRPr="005C0218">
        <w:rPr>
          <w:rFonts w:eastAsia="Times New Roman" w:cstheme="minorHAnsi"/>
          <w:sz w:val="24"/>
          <w:szCs w:val="24"/>
        </w:rPr>
        <w:t>inhumanity</w:t>
      </w:r>
      <w:r w:rsidRPr="005C0218">
        <w:rPr>
          <w:rFonts w:eastAsia="Times New Roman" w:cstheme="minorHAnsi"/>
          <w:sz w:val="24"/>
          <w:szCs w:val="24"/>
        </w:rPr>
        <w:t xml:space="preserve"> of cutting off access to food, clean water, fuel and medical supplies to more than 2 million people in Gaza. </w:t>
      </w:r>
    </w:p>
    <w:p w14:paraId="4CF6E395" w14:textId="2C4DFCBE" w:rsidR="008960B9" w:rsidRPr="005C0218" w:rsidRDefault="008960B9" w:rsidP="008960B9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>Abhors that more than 1.5 million people in Gaza have been displaced.</w:t>
      </w:r>
    </w:p>
    <w:p w14:paraId="0C3ADAFF" w14:textId="1A65A5FA" w:rsidR="003F51FA" w:rsidRPr="005C0218" w:rsidRDefault="003F51FA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Expresses its deep revulsion at the continuing collective punishment being meted out to civilians in Gaza by the Israeli government. </w:t>
      </w:r>
    </w:p>
    <w:p w14:paraId="36D57665" w14:textId="05B9A919" w:rsidR="00D7786A" w:rsidRPr="005C0218" w:rsidRDefault="00D7786A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Condemns the barbaric attack by Hamas on Israel on October 7 in which 1,400 people were killed and at least 243 people were kidnapped. </w:t>
      </w:r>
    </w:p>
    <w:p w14:paraId="086A1C6F" w14:textId="3D05A8A3" w:rsidR="00D7786A" w:rsidRPr="005C0218" w:rsidRDefault="00D7786A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Agrees that </w:t>
      </w:r>
      <w:r w:rsidR="00407F05">
        <w:rPr>
          <w:rFonts w:eastAsia="Times New Roman" w:cstheme="minorHAnsi"/>
          <w:sz w:val="24"/>
          <w:szCs w:val="24"/>
        </w:rPr>
        <w:t xml:space="preserve">the taking of hostages </w:t>
      </w:r>
      <w:r w:rsidRPr="005C0218">
        <w:rPr>
          <w:rFonts w:eastAsia="Times New Roman" w:cstheme="minorHAnsi"/>
          <w:sz w:val="24"/>
          <w:szCs w:val="24"/>
        </w:rPr>
        <w:t xml:space="preserve">is a war crime and demands the release of all hostages by Hamas. </w:t>
      </w:r>
    </w:p>
    <w:p w14:paraId="77445A9C" w14:textId="6823CB3D" w:rsidR="00D7786A" w:rsidRPr="005C0218" w:rsidRDefault="00D7786A" w:rsidP="00D7786A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Notes that </w:t>
      </w:r>
      <w:r w:rsidR="00407F05">
        <w:rPr>
          <w:rFonts w:eastAsia="Times New Roman" w:cstheme="minorHAnsi"/>
          <w:sz w:val="24"/>
          <w:szCs w:val="24"/>
        </w:rPr>
        <w:t xml:space="preserve">50% of the population of Gaza are children and, </w:t>
      </w:r>
      <w:r w:rsidRPr="005C0218">
        <w:rPr>
          <w:rFonts w:eastAsia="Times New Roman" w:cstheme="minorHAnsi"/>
          <w:sz w:val="24"/>
          <w:szCs w:val="24"/>
        </w:rPr>
        <w:t xml:space="preserve">according to the WHO, an average of 160 children are being killed every day in </w:t>
      </w:r>
      <w:r w:rsidR="00407F05">
        <w:rPr>
          <w:rFonts w:eastAsia="Times New Roman" w:cstheme="minorHAnsi"/>
          <w:sz w:val="24"/>
          <w:szCs w:val="24"/>
        </w:rPr>
        <w:t xml:space="preserve">the territory. </w:t>
      </w:r>
    </w:p>
    <w:p w14:paraId="14550D2F" w14:textId="149E86C4" w:rsidR="00D7786A" w:rsidRPr="005C0218" w:rsidRDefault="00D7786A" w:rsidP="00D7786A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Further notes that </w:t>
      </w:r>
      <w:proofErr w:type="spellStart"/>
      <w:r w:rsidRPr="005C0218">
        <w:rPr>
          <w:rFonts w:eastAsia="Times New Roman" w:cstheme="minorHAnsi"/>
          <w:sz w:val="24"/>
          <w:szCs w:val="24"/>
        </w:rPr>
        <w:t>Unicef</w:t>
      </w:r>
      <w:proofErr w:type="spellEnd"/>
      <w:r w:rsidRPr="005C0218">
        <w:rPr>
          <w:rFonts w:eastAsia="Times New Roman" w:cstheme="minorHAnsi"/>
          <w:sz w:val="24"/>
          <w:szCs w:val="24"/>
        </w:rPr>
        <w:t xml:space="preserve"> has stated that one million children in Gaza lack access to safe water. </w:t>
      </w:r>
    </w:p>
    <w:p w14:paraId="708D495D" w14:textId="4F537914" w:rsidR="00D7786A" w:rsidRPr="005C0218" w:rsidRDefault="00D7786A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>Further notes that 180 women are giving birth every day in Gaza, 15</w:t>
      </w:r>
      <w:r w:rsidR="00BA504E">
        <w:rPr>
          <w:rFonts w:eastAsia="Times New Roman" w:cstheme="minorHAnsi"/>
          <w:sz w:val="24"/>
          <w:szCs w:val="24"/>
        </w:rPr>
        <w:t>%</w:t>
      </w:r>
      <w:r w:rsidRPr="005C0218">
        <w:rPr>
          <w:rFonts w:eastAsia="Times New Roman" w:cstheme="minorHAnsi"/>
          <w:sz w:val="24"/>
          <w:szCs w:val="24"/>
        </w:rPr>
        <w:t xml:space="preserve"> of whom will experience complications and need medical care that is currently unavailable. </w:t>
      </w:r>
    </w:p>
    <w:p w14:paraId="0B488606" w14:textId="700F1410" w:rsidR="00082452" w:rsidRPr="005C0218" w:rsidRDefault="00082452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>Notes the comments of Médecins Sans Fronti</w:t>
      </w:r>
      <w:r w:rsidRPr="005C0218">
        <w:rPr>
          <w:rFonts w:cstheme="minorHAnsi"/>
          <w:color w:val="4D5156"/>
          <w:sz w:val="24"/>
          <w:szCs w:val="24"/>
          <w:shd w:val="clear" w:color="auto" w:fill="FFFFFF"/>
        </w:rPr>
        <w:t>è</w:t>
      </w:r>
      <w:r w:rsidRPr="005C0218">
        <w:rPr>
          <w:rFonts w:eastAsia="Times New Roman" w:cstheme="minorHAnsi"/>
          <w:sz w:val="24"/>
          <w:szCs w:val="24"/>
        </w:rPr>
        <w:t xml:space="preserve">res that the healthcare system in Gaza has collapsed and children are enduring operations like amputations without anaesthetic. </w:t>
      </w:r>
    </w:p>
    <w:p w14:paraId="1C99BC07" w14:textId="77777777" w:rsidR="00D7786A" w:rsidRPr="005C0218" w:rsidRDefault="00D7786A" w:rsidP="00D7786A">
      <w:pPr>
        <w:ind w:left="66" w:right="-52"/>
        <w:jc w:val="both"/>
        <w:rPr>
          <w:rFonts w:asciiTheme="minorHAnsi" w:eastAsia="Times New Roman" w:hAnsiTheme="minorHAnsi" w:cstheme="minorHAnsi"/>
        </w:rPr>
      </w:pPr>
    </w:p>
    <w:p w14:paraId="0EDD43D7" w14:textId="40D02B9D" w:rsidR="00D7786A" w:rsidRPr="005C0218" w:rsidRDefault="008960B9" w:rsidP="00D7786A">
      <w:pPr>
        <w:ind w:left="66" w:right="-52"/>
        <w:jc w:val="both"/>
        <w:rPr>
          <w:rFonts w:asciiTheme="minorHAnsi" w:eastAsia="Times New Roman" w:hAnsiTheme="minorHAnsi" w:cstheme="minorHAnsi"/>
        </w:rPr>
      </w:pPr>
      <w:r w:rsidRPr="005C0218">
        <w:rPr>
          <w:rFonts w:asciiTheme="minorHAnsi" w:eastAsia="Times New Roman" w:hAnsiTheme="minorHAnsi" w:cstheme="minorHAnsi"/>
        </w:rPr>
        <w:t>Expresses alarm</w:t>
      </w:r>
      <w:r w:rsidR="00D7786A" w:rsidRPr="005C0218">
        <w:rPr>
          <w:rFonts w:asciiTheme="minorHAnsi" w:eastAsia="Times New Roman" w:hAnsiTheme="minorHAnsi" w:cstheme="minorHAnsi"/>
        </w:rPr>
        <w:t xml:space="preserve"> that</w:t>
      </w:r>
      <w:r w:rsidRPr="005C0218">
        <w:rPr>
          <w:rFonts w:asciiTheme="minorHAnsi" w:eastAsia="Times New Roman" w:hAnsiTheme="minorHAnsi" w:cstheme="minorHAnsi"/>
        </w:rPr>
        <w:t xml:space="preserve"> since October 7</w:t>
      </w:r>
      <w:r w:rsidR="00D7786A" w:rsidRPr="005C0218">
        <w:rPr>
          <w:rFonts w:asciiTheme="minorHAnsi" w:eastAsia="Times New Roman" w:hAnsiTheme="minorHAnsi" w:cstheme="minorHAnsi"/>
        </w:rPr>
        <w:t>:</w:t>
      </w:r>
    </w:p>
    <w:p w14:paraId="7CB102C6" w14:textId="77777777" w:rsidR="008960B9" w:rsidRPr="005C0218" w:rsidRDefault="008960B9" w:rsidP="00D7786A">
      <w:pPr>
        <w:ind w:left="66" w:right="-52"/>
        <w:jc w:val="both"/>
        <w:rPr>
          <w:rFonts w:asciiTheme="minorHAnsi" w:eastAsia="Times New Roman" w:hAnsiTheme="minorHAnsi" w:cstheme="minorHAnsi"/>
        </w:rPr>
      </w:pPr>
    </w:p>
    <w:p w14:paraId="440ADC0C" w14:textId="75C147BD" w:rsidR="008960B9" w:rsidRPr="005C0218" w:rsidRDefault="00A20E58" w:rsidP="008960B9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>A</w:t>
      </w:r>
      <w:r w:rsidR="008960B9" w:rsidRPr="005C0218">
        <w:rPr>
          <w:rFonts w:eastAsia="Times New Roman" w:cstheme="minorHAnsi"/>
          <w:sz w:val="24"/>
          <w:szCs w:val="24"/>
        </w:rPr>
        <w:t xml:space="preserve">ttacks </w:t>
      </w:r>
      <w:r w:rsidRPr="005C0218">
        <w:rPr>
          <w:rFonts w:eastAsia="Times New Roman" w:cstheme="minorHAnsi"/>
          <w:sz w:val="24"/>
          <w:szCs w:val="24"/>
        </w:rPr>
        <w:t xml:space="preserve">by </w:t>
      </w:r>
      <w:r w:rsidR="00690C53" w:rsidRPr="005C0218">
        <w:rPr>
          <w:rFonts w:eastAsia="Times New Roman" w:cstheme="minorHAnsi"/>
          <w:sz w:val="24"/>
          <w:szCs w:val="24"/>
        </w:rPr>
        <w:t>Israeli</w:t>
      </w:r>
      <w:r w:rsidRPr="005C0218">
        <w:rPr>
          <w:rFonts w:eastAsia="Times New Roman" w:cstheme="minorHAnsi"/>
          <w:sz w:val="24"/>
          <w:szCs w:val="24"/>
        </w:rPr>
        <w:t xml:space="preserve"> settlers in</w:t>
      </w:r>
      <w:r w:rsidR="008960B9" w:rsidRPr="005C0218">
        <w:rPr>
          <w:rFonts w:eastAsia="Times New Roman" w:cstheme="minorHAnsi"/>
          <w:sz w:val="24"/>
          <w:szCs w:val="24"/>
        </w:rPr>
        <w:t xml:space="preserve"> the West Bank</w:t>
      </w:r>
      <w:r w:rsidRPr="005C0218">
        <w:rPr>
          <w:rFonts w:eastAsia="Times New Roman" w:cstheme="minorHAnsi"/>
          <w:sz w:val="24"/>
          <w:szCs w:val="24"/>
        </w:rPr>
        <w:t xml:space="preserve"> against Palestinians</w:t>
      </w:r>
      <w:r w:rsidR="008960B9" w:rsidRPr="005C0218">
        <w:rPr>
          <w:rFonts w:eastAsia="Times New Roman" w:cstheme="minorHAnsi"/>
          <w:sz w:val="24"/>
          <w:szCs w:val="24"/>
        </w:rPr>
        <w:t xml:space="preserve">, which were already at a record high this year, have hugely increased. </w:t>
      </w:r>
    </w:p>
    <w:p w14:paraId="6FA8902C" w14:textId="1B43FF11" w:rsidR="008960B9" w:rsidRPr="005C0218" w:rsidRDefault="00D425C6" w:rsidP="008960B9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 least 178</w:t>
      </w:r>
      <w:r w:rsidR="008960B9" w:rsidRPr="005C0218">
        <w:rPr>
          <w:rFonts w:eastAsia="Times New Roman" w:cstheme="minorHAnsi"/>
          <w:sz w:val="24"/>
          <w:szCs w:val="24"/>
        </w:rPr>
        <w:t xml:space="preserve"> Palestinians have been </w:t>
      </w:r>
      <w:r>
        <w:rPr>
          <w:rFonts w:eastAsia="Times New Roman" w:cstheme="minorHAnsi"/>
          <w:sz w:val="24"/>
          <w:szCs w:val="24"/>
        </w:rPr>
        <w:t xml:space="preserve">killed </w:t>
      </w:r>
      <w:r w:rsidR="008960B9" w:rsidRPr="005C0218">
        <w:rPr>
          <w:rFonts w:eastAsia="Times New Roman" w:cstheme="minorHAnsi"/>
          <w:sz w:val="24"/>
          <w:szCs w:val="24"/>
        </w:rPr>
        <w:t>in the West Bank</w:t>
      </w:r>
      <w:r>
        <w:rPr>
          <w:rFonts w:eastAsia="Times New Roman" w:cstheme="minorHAnsi"/>
          <w:sz w:val="24"/>
          <w:szCs w:val="24"/>
        </w:rPr>
        <w:t>, including 45 children.</w:t>
      </w:r>
    </w:p>
    <w:p w14:paraId="58769889" w14:textId="2349C814" w:rsidR="008960B9" w:rsidRPr="005C0218" w:rsidRDefault="00D425C6" w:rsidP="008960B9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At least 1,000 </w:t>
      </w:r>
      <w:r w:rsidR="008960B9" w:rsidRPr="005C0218">
        <w:rPr>
          <w:rFonts w:eastAsia="Times New Roman" w:cstheme="minorHAnsi"/>
          <w:sz w:val="24"/>
          <w:szCs w:val="24"/>
        </w:rPr>
        <w:t xml:space="preserve">Palestinians have been displaced in the West Bank, including </w:t>
      </w:r>
      <w:r>
        <w:rPr>
          <w:rFonts w:eastAsia="Times New Roman" w:cstheme="minorHAnsi"/>
          <w:sz w:val="24"/>
          <w:szCs w:val="24"/>
        </w:rPr>
        <w:t>424</w:t>
      </w:r>
      <w:r w:rsidR="008960B9" w:rsidRPr="005C0218">
        <w:rPr>
          <w:rFonts w:eastAsia="Times New Roman" w:cstheme="minorHAnsi"/>
          <w:sz w:val="24"/>
          <w:szCs w:val="24"/>
        </w:rPr>
        <w:t xml:space="preserve"> children</w:t>
      </w:r>
      <w:r w:rsidR="00A20E58" w:rsidRPr="005C0218">
        <w:rPr>
          <w:rFonts w:eastAsia="Times New Roman" w:cstheme="minorHAnsi"/>
          <w:sz w:val="24"/>
          <w:szCs w:val="24"/>
        </w:rPr>
        <w:t xml:space="preserve">. </w:t>
      </w:r>
    </w:p>
    <w:p w14:paraId="5EBE7C9E" w14:textId="61CCCDEF" w:rsidR="00D7786A" w:rsidRPr="005C0218" w:rsidRDefault="008960B9" w:rsidP="008960B9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More than 2,200 Palestinians in the West Bank have been detained, including 24 journalists. </w:t>
      </w:r>
    </w:p>
    <w:p w14:paraId="363F8354" w14:textId="34A1670A" w:rsidR="00A40ED6" w:rsidRPr="005C0218" w:rsidRDefault="00A40ED6" w:rsidP="008960B9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The number of Palestinians held in administrative detention increased from 1,319 to 2,070 between October 1 and November 1. </w:t>
      </w:r>
    </w:p>
    <w:p w14:paraId="7190C281" w14:textId="77777777" w:rsidR="00D7786A" w:rsidRPr="005C0218" w:rsidRDefault="00D7786A" w:rsidP="008960B9">
      <w:pPr>
        <w:ind w:right="-52"/>
        <w:jc w:val="both"/>
        <w:rPr>
          <w:rFonts w:asciiTheme="minorHAnsi" w:eastAsia="Times New Roman" w:hAnsiTheme="minorHAnsi" w:cstheme="minorHAnsi"/>
        </w:rPr>
      </w:pPr>
    </w:p>
    <w:p w14:paraId="1AE175A6" w14:textId="1D1FD779" w:rsidR="00D7786A" w:rsidRPr="005C0218" w:rsidRDefault="008960B9" w:rsidP="00D7786A">
      <w:pPr>
        <w:ind w:left="66" w:right="-52"/>
        <w:jc w:val="both"/>
        <w:rPr>
          <w:rFonts w:asciiTheme="minorHAnsi" w:eastAsia="Times New Roman" w:hAnsiTheme="minorHAnsi" w:cstheme="minorHAnsi"/>
        </w:rPr>
      </w:pPr>
      <w:r w:rsidRPr="005C0218">
        <w:rPr>
          <w:rFonts w:asciiTheme="minorHAnsi" w:eastAsia="Times New Roman" w:hAnsiTheme="minorHAnsi" w:cstheme="minorHAnsi"/>
        </w:rPr>
        <w:t>A</w:t>
      </w:r>
      <w:r w:rsidR="00D7786A" w:rsidRPr="005C0218">
        <w:rPr>
          <w:rFonts w:asciiTheme="minorHAnsi" w:eastAsia="Times New Roman" w:hAnsiTheme="minorHAnsi" w:cstheme="minorHAnsi"/>
        </w:rPr>
        <w:t xml:space="preserve">grees that: </w:t>
      </w:r>
    </w:p>
    <w:p w14:paraId="65F16BA6" w14:textId="77777777" w:rsidR="00D7786A" w:rsidRPr="005C0218" w:rsidRDefault="00D7786A" w:rsidP="00D7786A">
      <w:pPr>
        <w:ind w:left="66" w:right="-52"/>
        <w:jc w:val="both"/>
        <w:rPr>
          <w:rFonts w:asciiTheme="minorHAnsi" w:eastAsia="Times New Roman" w:hAnsiTheme="minorHAnsi" w:cstheme="minorHAnsi"/>
        </w:rPr>
      </w:pPr>
    </w:p>
    <w:p w14:paraId="3488CAB0" w14:textId="1409291D" w:rsidR="00D7786A" w:rsidRPr="005C0218" w:rsidRDefault="00D7786A" w:rsidP="00D7786A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Israel has committed multiple breaches of international law in its assault on Gaza.  </w:t>
      </w:r>
    </w:p>
    <w:p w14:paraId="7ED48D29" w14:textId="13257FAF" w:rsidR="00D7786A" w:rsidRPr="005C0218" w:rsidRDefault="008960B9" w:rsidP="00D7786A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>T</w:t>
      </w:r>
      <w:r w:rsidR="00D7786A" w:rsidRPr="005C0218">
        <w:rPr>
          <w:rFonts w:eastAsia="Times New Roman" w:cstheme="minorHAnsi"/>
          <w:sz w:val="24"/>
          <w:szCs w:val="24"/>
        </w:rPr>
        <w:t xml:space="preserve">he permissive </w:t>
      </w:r>
      <w:r w:rsidRPr="005C0218">
        <w:rPr>
          <w:rFonts w:eastAsia="Times New Roman" w:cstheme="minorHAnsi"/>
          <w:sz w:val="24"/>
          <w:szCs w:val="24"/>
        </w:rPr>
        <w:t xml:space="preserve">and ambivalent </w:t>
      </w:r>
      <w:r w:rsidR="00D7786A" w:rsidRPr="005C0218">
        <w:rPr>
          <w:rFonts w:eastAsia="Times New Roman" w:cstheme="minorHAnsi"/>
          <w:sz w:val="24"/>
          <w:szCs w:val="24"/>
        </w:rPr>
        <w:t xml:space="preserve">response </w:t>
      </w:r>
      <w:r w:rsidRPr="005C0218">
        <w:rPr>
          <w:rFonts w:eastAsia="Times New Roman" w:cstheme="minorHAnsi"/>
          <w:sz w:val="24"/>
          <w:szCs w:val="24"/>
        </w:rPr>
        <w:t>by</w:t>
      </w:r>
      <w:r w:rsidR="00D7786A" w:rsidRPr="005C0218">
        <w:rPr>
          <w:rFonts w:eastAsia="Times New Roman" w:cstheme="minorHAnsi"/>
          <w:sz w:val="24"/>
          <w:szCs w:val="24"/>
        </w:rPr>
        <w:t xml:space="preserve"> the international community to this litany of breaches of international law by Israel has been shameful. </w:t>
      </w:r>
    </w:p>
    <w:p w14:paraId="7B7B5486" w14:textId="75B34868" w:rsidR="00A40ED6" w:rsidRPr="005C0218" w:rsidRDefault="00A40ED6" w:rsidP="00D7786A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lastRenderedPageBreak/>
        <w:t>EU Commission President Ursula Von Der Leyen’s unequivocal support for Israel</w:t>
      </w:r>
      <w:r w:rsidR="00407F05">
        <w:rPr>
          <w:rFonts w:eastAsia="Times New Roman" w:cstheme="minorHAnsi"/>
          <w:sz w:val="24"/>
          <w:szCs w:val="24"/>
        </w:rPr>
        <w:t xml:space="preserve">, despite its flouting of international law, has seriously undermined the EU’s response to this crisis. </w:t>
      </w:r>
      <w:r w:rsidRPr="005C0218">
        <w:rPr>
          <w:rFonts w:eastAsia="Times New Roman" w:cstheme="minorHAnsi"/>
          <w:sz w:val="24"/>
          <w:szCs w:val="24"/>
        </w:rPr>
        <w:t xml:space="preserve"> </w:t>
      </w:r>
    </w:p>
    <w:p w14:paraId="3B386C2F" w14:textId="11053D18" w:rsidR="00D7786A" w:rsidRPr="005C0218" w:rsidRDefault="008960B9" w:rsidP="00D7786A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>A</w:t>
      </w:r>
      <w:r w:rsidR="00D7786A" w:rsidRPr="005C0218">
        <w:rPr>
          <w:rFonts w:eastAsia="Times New Roman" w:cstheme="minorHAnsi"/>
          <w:sz w:val="24"/>
          <w:szCs w:val="24"/>
        </w:rPr>
        <w:t xml:space="preserve"> war crime is defined by the nature of the act – not the identity of the perpetrator. </w:t>
      </w:r>
    </w:p>
    <w:p w14:paraId="020488AE" w14:textId="77777777" w:rsidR="00882F37" w:rsidRPr="005C0218" w:rsidRDefault="00882F37" w:rsidP="00882F37">
      <w:pPr>
        <w:spacing w:after="160"/>
        <w:ind w:right="-52"/>
        <w:jc w:val="both"/>
        <w:rPr>
          <w:rFonts w:asciiTheme="minorHAnsi" w:eastAsia="Times New Roman" w:hAnsiTheme="minorHAnsi" w:cstheme="minorHAnsi"/>
        </w:rPr>
      </w:pPr>
    </w:p>
    <w:p w14:paraId="094FD27B" w14:textId="6ADA409C" w:rsidR="00082452" w:rsidRDefault="00082452" w:rsidP="00882F37">
      <w:pPr>
        <w:spacing w:after="160"/>
        <w:ind w:right="-52"/>
        <w:jc w:val="both"/>
        <w:rPr>
          <w:rFonts w:asciiTheme="minorHAnsi" w:eastAsia="Times New Roman" w:hAnsiTheme="minorHAnsi" w:cstheme="minorHAnsi"/>
        </w:rPr>
      </w:pPr>
      <w:r w:rsidRPr="005C0218">
        <w:rPr>
          <w:rFonts w:asciiTheme="minorHAnsi" w:eastAsia="Times New Roman" w:hAnsiTheme="minorHAnsi" w:cstheme="minorHAnsi"/>
        </w:rPr>
        <w:t>C</w:t>
      </w:r>
      <w:r w:rsidR="00882F37" w:rsidRPr="005C0218">
        <w:rPr>
          <w:rFonts w:asciiTheme="minorHAnsi" w:eastAsia="Times New Roman" w:hAnsiTheme="minorHAnsi" w:cstheme="minorHAnsi"/>
        </w:rPr>
        <w:t xml:space="preserve">alls on </w:t>
      </w:r>
      <w:r w:rsidRPr="005C0218">
        <w:rPr>
          <w:rFonts w:asciiTheme="minorHAnsi" w:eastAsia="Times New Roman" w:hAnsiTheme="minorHAnsi" w:cstheme="minorHAnsi"/>
        </w:rPr>
        <w:t xml:space="preserve">the </w:t>
      </w:r>
      <w:r w:rsidR="00882F37" w:rsidRPr="005C0218">
        <w:rPr>
          <w:rFonts w:asciiTheme="minorHAnsi" w:eastAsia="Times New Roman" w:hAnsiTheme="minorHAnsi" w:cstheme="minorHAnsi"/>
        </w:rPr>
        <w:t>Government to:</w:t>
      </w:r>
    </w:p>
    <w:p w14:paraId="31A0F2A8" w14:textId="77777777" w:rsidR="00407F05" w:rsidRPr="005C0218" w:rsidRDefault="00407F05" w:rsidP="00882F37">
      <w:pPr>
        <w:spacing w:after="160"/>
        <w:ind w:right="-52"/>
        <w:jc w:val="both"/>
        <w:rPr>
          <w:rFonts w:asciiTheme="minorHAnsi" w:eastAsia="Times New Roman" w:hAnsiTheme="minorHAnsi" w:cstheme="minorHAnsi"/>
        </w:rPr>
      </w:pPr>
    </w:p>
    <w:p w14:paraId="24821D7D" w14:textId="75F6C10B" w:rsidR="000F26C7" w:rsidRDefault="000F26C7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Intensify its </w:t>
      </w:r>
      <w:r w:rsidR="005856F8">
        <w:rPr>
          <w:rFonts w:eastAsia="Times New Roman" w:cstheme="minorHAnsi"/>
          <w:sz w:val="24"/>
          <w:szCs w:val="24"/>
        </w:rPr>
        <w:t xml:space="preserve">advocacy for </w:t>
      </w:r>
      <w:r>
        <w:rPr>
          <w:rFonts w:eastAsia="Times New Roman" w:cstheme="minorHAnsi"/>
          <w:sz w:val="24"/>
          <w:szCs w:val="24"/>
        </w:rPr>
        <w:t>an immediate ceasefire and the release of hostages</w:t>
      </w:r>
    </w:p>
    <w:p w14:paraId="68142509" w14:textId="5FFA685A" w:rsidR="005C0218" w:rsidRPr="005C0218" w:rsidRDefault="005C0218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Provide strong leadership at EU level </w:t>
      </w:r>
      <w:r>
        <w:rPr>
          <w:rFonts w:eastAsia="Times New Roman" w:cstheme="minorHAnsi"/>
          <w:sz w:val="24"/>
          <w:szCs w:val="24"/>
        </w:rPr>
        <w:t>to</w:t>
      </w:r>
      <w:r w:rsidRPr="005C0218">
        <w:rPr>
          <w:rFonts w:eastAsia="Times New Roman" w:cstheme="minorHAnsi"/>
          <w:sz w:val="24"/>
          <w:szCs w:val="24"/>
        </w:rPr>
        <w:t xml:space="preserve"> </w:t>
      </w:r>
      <w:r w:rsidR="00407F05">
        <w:rPr>
          <w:rFonts w:eastAsia="Times New Roman" w:cstheme="minorHAnsi"/>
          <w:sz w:val="24"/>
          <w:szCs w:val="24"/>
        </w:rPr>
        <w:t>advocate for economic sanctions on Israel</w:t>
      </w:r>
      <w:r w:rsidRPr="005C0218">
        <w:rPr>
          <w:rFonts w:eastAsia="Times New Roman" w:cstheme="minorHAnsi"/>
          <w:sz w:val="24"/>
          <w:szCs w:val="24"/>
        </w:rPr>
        <w:t xml:space="preserve">, including: </w:t>
      </w:r>
    </w:p>
    <w:p w14:paraId="2097BC1B" w14:textId="485F9E85" w:rsidR="00882F37" w:rsidRPr="005C0218" w:rsidRDefault="005C0218" w:rsidP="005C0218">
      <w:pPr>
        <w:pStyle w:val="ListParagraph"/>
        <w:numPr>
          <w:ilvl w:val="0"/>
          <w:numId w:val="2"/>
        </w:numPr>
        <w:ind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>S</w:t>
      </w:r>
      <w:r w:rsidR="00082452" w:rsidRPr="005C0218">
        <w:rPr>
          <w:rFonts w:eastAsia="Times New Roman" w:cstheme="minorHAnsi"/>
          <w:sz w:val="24"/>
          <w:szCs w:val="24"/>
        </w:rPr>
        <w:t>uspen</w:t>
      </w:r>
      <w:r>
        <w:rPr>
          <w:rFonts w:eastAsia="Times New Roman" w:cstheme="minorHAnsi"/>
          <w:sz w:val="24"/>
          <w:szCs w:val="24"/>
        </w:rPr>
        <w:t>sion of</w:t>
      </w:r>
      <w:r w:rsidR="00082452" w:rsidRPr="005C0218">
        <w:rPr>
          <w:rFonts w:eastAsia="Times New Roman" w:cstheme="minorHAnsi"/>
          <w:sz w:val="24"/>
          <w:szCs w:val="24"/>
        </w:rPr>
        <w:t xml:space="preserve"> the EU-Israel Association Agreement on the basis of a serious breach of the </w:t>
      </w:r>
      <w:r w:rsidRPr="005C0218">
        <w:rPr>
          <w:rFonts w:eastAsia="Times New Roman" w:cstheme="minorHAnsi"/>
          <w:sz w:val="24"/>
          <w:szCs w:val="24"/>
        </w:rPr>
        <w:t xml:space="preserve">essential elements </w:t>
      </w:r>
      <w:r w:rsidR="00082452" w:rsidRPr="005C0218">
        <w:rPr>
          <w:rFonts w:eastAsia="Times New Roman" w:cstheme="minorHAnsi"/>
          <w:sz w:val="24"/>
          <w:szCs w:val="24"/>
        </w:rPr>
        <w:t xml:space="preserve">human rights clause in that agreement. </w:t>
      </w:r>
    </w:p>
    <w:p w14:paraId="721EC8B6" w14:textId="068DE150" w:rsidR="00082452" w:rsidRPr="005C0218" w:rsidRDefault="005C0218" w:rsidP="005C0218">
      <w:pPr>
        <w:pStyle w:val="ListParagraph"/>
        <w:numPr>
          <w:ilvl w:val="0"/>
          <w:numId w:val="2"/>
        </w:numPr>
        <w:ind w:right="-5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082452" w:rsidRPr="005C0218">
        <w:rPr>
          <w:rFonts w:eastAsia="Times New Roman" w:cstheme="minorHAnsi"/>
          <w:sz w:val="24"/>
          <w:szCs w:val="24"/>
        </w:rPr>
        <w:t xml:space="preserve">uspension of </w:t>
      </w:r>
      <w:r w:rsidR="000173B6">
        <w:rPr>
          <w:rFonts w:eastAsia="Times New Roman" w:cstheme="minorHAnsi"/>
          <w:sz w:val="24"/>
          <w:szCs w:val="24"/>
        </w:rPr>
        <w:t xml:space="preserve">the EU-Israel Horizon Europe Association Agreement and </w:t>
      </w:r>
      <w:r w:rsidR="00082452" w:rsidRPr="005C021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Israel’s access </w:t>
      </w:r>
      <w:r w:rsidR="00ED13E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082452" w:rsidRPr="005C021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the €95 billion Horizon Europe fund for research and innovation. </w:t>
      </w:r>
    </w:p>
    <w:p w14:paraId="0A2D6974" w14:textId="3887BDAB" w:rsidR="00082452" w:rsidRPr="005C0218" w:rsidRDefault="00082452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Make a referral to the International Criminal Court </w:t>
      </w:r>
      <w:r w:rsidR="00690C53" w:rsidRPr="005C0218">
        <w:rPr>
          <w:rFonts w:eastAsia="Times New Roman" w:cstheme="minorHAnsi"/>
          <w:sz w:val="24"/>
          <w:szCs w:val="24"/>
        </w:rPr>
        <w:t xml:space="preserve">requesting that it </w:t>
      </w:r>
      <w:r w:rsidRPr="005C0218">
        <w:rPr>
          <w:rFonts w:eastAsia="Times New Roman" w:cstheme="minorHAnsi"/>
          <w:sz w:val="24"/>
          <w:szCs w:val="24"/>
        </w:rPr>
        <w:t xml:space="preserve">investigate whether members of the Israeli government and military have committed war crimes, genocide and crimes against humanity in Gaza. </w:t>
      </w:r>
    </w:p>
    <w:p w14:paraId="63625430" w14:textId="4F5D1BAF" w:rsidR="00082452" w:rsidRDefault="00082452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Enact the Control of Economic Activity (Occupied Territories) Bill 2018 and the Illegal Israeli Settlements Divestment Bill 2023 as a matter of urgency. </w:t>
      </w:r>
    </w:p>
    <w:p w14:paraId="4EE0853B" w14:textId="3A48B808" w:rsidR="00857BAC" w:rsidRDefault="00857BAC" w:rsidP="00857BAC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 w:rsidRPr="005C0218">
        <w:rPr>
          <w:rFonts w:eastAsia="Times New Roman" w:cstheme="minorHAnsi"/>
          <w:sz w:val="24"/>
          <w:szCs w:val="24"/>
        </w:rPr>
        <w:t xml:space="preserve">Withdraw the diplomatic status of the Israeli Ambassador given the failure of the Israeli State to cease the deliberate targeting of civilians, journalists, UN staff and healthcare workers.  </w:t>
      </w:r>
    </w:p>
    <w:p w14:paraId="6192C570" w14:textId="61C5F3B4" w:rsidR="00857BAC" w:rsidRPr="005C0218" w:rsidRDefault="00857BAC" w:rsidP="00882F37">
      <w:pPr>
        <w:pStyle w:val="ListParagraph"/>
        <w:numPr>
          <w:ilvl w:val="0"/>
          <w:numId w:val="1"/>
        </w:numPr>
        <w:ind w:left="426" w:right="-5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Pursue all possible avenues at the EU and the UN to build an international alliance for peace to provide a pathway away from violence and back to </w:t>
      </w:r>
      <w:r w:rsidR="00ED13E9">
        <w:rPr>
          <w:rFonts w:eastAsia="Times New Roman" w:cstheme="minorHAnsi"/>
          <w:sz w:val="24"/>
          <w:szCs w:val="24"/>
        </w:rPr>
        <w:t>the negotiation table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79A5EDC5" w14:textId="3FE90EDE" w:rsidR="00B965EB" w:rsidRPr="00882F37" w:rsidRDefault="00B965EB" w:rsidP="00857BAC">
      <w:pPr>
        <w:pStyle w:val="ListParagraph"/>
        <w:ind w:left="66" w:right="-52"/>
        <w:jc w:val="both"/>
      </w:pPr>
    </w:p>
    <w:sectPr w:rsidR="00B965EB" w:rsidRPr="00882F37" w:rsidSect="00077D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D331F"/>
    <w:multiLevelType w:val="hybridMultilevel"/>
    <w:tmpl w:val="C6BE1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01135"/>
    <w:multiLevelType w:val="hybridMultilevel"/>
    <w:tmpl w:val="AEE8917E"/>
    <w:lvl w:ilvl="0" w:tplc="593EFB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22288">
    <w:abstractNumId w:val="1"/>
  </w:num>
  <w:num w:numId="2" w16cid:durableId="78959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E7"/>
    <w:rsid w:val="000173B6"/>
    <w:rsid w:val="00045BCB"/>
    <w:rsid w:val="00077DC0"/>
    <w:rsid w:val="00082452"/>
    <w:rsid w:val="000F26C7"/>
    <w:rsid w:val="00227942"/>
    <w:rsid w:val="003111BB"/>
    <w:rsid w:val="00327AFD"/>
    <w:rsid w:val="003F51FA"/>
    <w:rsid w:val="00407F05"/>
    <w:rsid w:val="004508E1"/>
    <w:rsid w:val="005856F8"/>
    <w:rsid w:val="005C0218"/>
    <w:rsid w:val="005E61FB"/>
    <w:rsid w:val="00690C53"/>
    <w:rsid w:val="006C6420"/>
    <w:rsid w:val="006D5EF4"/>
    <w:rsid w:val="006F0ACC"/>
    <w:rsid w:val="00706A8C"/>
    <w:rsid w:val="008571F9"/>
    <w:rsid w:val="00857BAC"/>
    <w:rsid w:val="00882F37"/>
    <w:rsid w:val="008960B9"/>
    <w:rsid w:val="00905919"/>
    <w:rsid w:val="00926BEC"/>
    <w:rsid w:val="00A20E58"/>
    <w:rsid w:val="00A40ED6"/>
    <w:rsid w:val="00B059C4"/>
    <w:rsid w:val="00B965EB"/>
    <w:rsid w:val="00BA504E"/>
    <w:rsid w:val="00BE0D53"/>
    <w:rsid w:val="00C34D79"/>
    <w:rsid w:val="00C45BDC"/>
    <w:rsid w:val="00CF273C"/>
    <w:rsid w:val="00D425C6"/>
    <w:rsid w:val="00D7786A"/>
    <w:rsid w:val="00DB3BA0"/>
    <w:rsid w:val="00DD28B9"/>
    <w:rsid w:val="00DF1E1F"/>
    <w:rsid w:val="00E217E7"/>
    <w:rsid w:val="00E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6C9BB"/>
  <w14:defaultImageDpi w14:val="32767"/>
  <w15:chartTrackingRefBased/>
  <w15:docId w15:val="{68023EB9-E6B4-D745-9EB7-B6C3E720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2F37"/>
    <w:rPr>
      <w:rFonts w:ascii="Calibri" w:eastAsia="Calibri" w:hAnsi="Calibri" w:cs="Calibri"/>
      <w:kern w:val="0"/>
      <w:lang w:val="en-IE"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for here"/>
    <w:basedOn w:val="Normal"/>
    <w:link w:val="ListParagraphChar"/>
    <w:uiPriority w:val="34"/>
    <w:qFormat/>
    <w:rsid w:val="00882F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Normal for here Char"/>
    <w:link w:val="ListParagraph"/>
    <w:uiPriority w:val="34"/>
    <w:locked/>
    <w:rsid w:val="00882F37"/>
    <w:rPr>
      <w:kern w:val="0"/>
      <w:sz w:val="22"/>
      <w:szCs w:val="22"/>
      <w:lang w:val="en-IE"/>
      <w14:ligatures w14:val="none"/>
    </w:rPr>
  </w:style>
  <w:style w:type="character" w:styleId="Emphasis">
    <w:name w:val="Emphasis"/>
    <w:basedOn w:val="DefaultParagraphFont"/>
    <w:uiPriority w:val="20"/>
    <w:qFormat/>
    <w:rsid w:val="00082452"/>
    <w:rPr>
      <w:i/>
      <w:iCs/>
    </w:rPr>
  </w:style>
  <w:style w:type="character" w:customStyle="1" w:styleId="hi">
    <w:name w:val="hi"/>
    <w:basedOn w:val="DefaultParagraphFont"/>
    <w:rsid w:val="0008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Browne</dc:creator>
  <cp:keywords/>
  <dc:description/>
  <cp:lastModifiedBy>Colette Browne</cp:lastModifiedBy>
  <cp:revision>5</cp:revision>
  <dcterms:created xsi:type="dcterms:W3CDTF">2023-11-10T10:43:00Z</dcterms:created>
  <dcterms:modified xsi:type="dcterms:W3CDTF">2023-11-10T11:04:00Z</dcterms:modified>
</cp:coreProperties>
</file>